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5A8" w:rsidRPr="00B965A8" w:rsidRDefault="00B965A8" w:rsidP="00B965A8">
      <w:pPr>
        <w:jc w:val="both"/>
        <w:rPr>
          <w:b/>
          <w:bCs/>
        </w:rPr>
      </w:pPr>
      <w:r w:rsidRPr="00B965A8">
        <w:rPr>
          <w:b/>
          <w:bCs/>
        </w:rPr>
        <w:t>Digitális képkorreláció</w:t>
      </w:r>
    </w:p>
    <w:p w:rsidR="00970845" w:rsidRDefault="00970845" w:rsidP="00B965A8">
      <w:pPr>
        <w:jc w:val="both"/>
      </w:pPr>
      <w:r w:rsidRPr="00970845">
        <w:t>A digitális képkorreláció, amelyet gyakran DIC-</w:t>
      </w:r>
      <w:proofErr w:type="spellStart"/>
      <w:r w:rsidRPr="00970845">
        <w:t>nek</w:t>
      </w:r>
      <w:proofErr w:type="spellEnd"/>
      <w:r w:rsidRPr="00970845">
        <w:t xml:space="preserve"> hívnak, egy 2D vagy 3D optikai nyomkövető technika, amelyet az anyagok deformációjának, rezgésének és nyúlásának mérésére használnak.</w:t>
      </w:r>
      <w:r w:rsidR="00B965A8">
        <w:t xml:space="preserve"> </w:t>
      </w:r>
      <w:r w:rsidRPr="00970845">
        <w:t>A DIC a szürke érték mintázatot a viz</w:t>
      </w:r>
      <w:r>
        <w:t>s</w:t>
      </w:r>
      <w:r w:rsidRPr="00970845">
        <w:t>gálati tárgyakban digitális képalkotás segítségével követi nyomon.</w:t>
      </w:r>
    </w:p>
    <w:p w:rsidR="00B965A8" w:rsidRDefault="00970845" w:rsidP="00B965A8">
      <w:pPr>
        <w:jc w:val="both"/>
      </w:pPr>
      <w:r w:rsidRPr="00970845">
        <w:t>Ezt a mintázatot gyakran láthatjuk olyan tárgyakon, mint például alumínium, gumi, üveg és műanyag.</w:t>
      </w:r>
      <w:r w:rsidR="00B965A8">
        <w:t xml:space="preserve"> Ezt a technikát különféle tesztekhez használják</w:t>
      </w:r>
      <w:r>
        <w:t xml:space="preserve">: </w:t>
      </w:r>
      <w:r w:rsidR="00B965A8">
        <w:t>torziós, szakító, hajlítási vagy terhelési tesztek. A DIC nagyon kicsi vagy nagy tesztelési területeken használható.</w:t>
      </w:r>
    </w:p>
    <w:p w:rsidR="00B965A8" w:rsidRDefault="00B965A8" w:rsidP="00B965A8">
      <w:pPr>
        <w:jc w:val="both"/>
      </w:pPr>
      <w:r>
        <w:t xml:space="preserve">A kétdimenziós DIC követéshez egy nagysebességű kamera egyetlen síkban képes rögzíteni a deformációt. A háromdimenziós DIC követéshez két nagysebességű kamerára van szükség az egyidejű felvételhez. Több szinkronizált kamera és a DIC szoftver használatával létrehozhatja a vizsgálati tárgyának 3D megjelenítését, amely lehetővé teszi a megjelenítés javítását. A </w:t>
      </w:r>
      <w:proofErr w:type="spellStart"/>
      <w:r>
        <w:t>Photron</w:t>
      </w:r>
      <w:proofErr w:type="spellEnd"/>
      <w:r>
        <w:t xml:space="preserve"> nagysebességű kamerákat az összes DIC rendszerintegrátor használja világszerte.</w:t>
      </w:r>
    </w:p>
    <w:p w:rsidR="008A1CCB" w:rsidRDefault="00B965A8" w:rsidP="00B965A8">
      <w:pPr>
        <w:jc w:val="both"/>
      </w:pPr>
      <w:r>
        <w:t xml:space="preserve">A kamera minimális expozíciós ideje gyakran kritikus tényező a nagysebességű kamera megválasztásában. Néhány nagyon gyors, nagy sebességű esemény rendkívül rövid expozíciós időt igényel - néha még kevesebb, mint 1 </w:t>
      </w:r>
      <w:proofErr w:type="spellStart"/>
      <w:r>
        <w:t>mikrosekundumot</w:t>
      </w:r>
      <w:proofErr w:type="spellEnd"/>
      <w:r>
        <w:t xml:space="preserve"> - ahhoz, hogy megállítsák az ilyen nagy sebességű események mozgását. A kamera képessége </w:t>
      </w:r>
      <w:proofErr w:type="spellStart"/>
      <w:r>
        <w:t>submikrosekundos</w:t>
      </w:r>
      <w:proofErr w:type="spellEnd"/>
      <w:r>
        <w:t xml:space="preserve"> expozíció elérésére két dologtól függ. Először, a kamera érzékelőjének képesnek kell lennie ilyen rövid expozíció végrehajtására. Másodszor, a kamera érzékelőjének elég érzékenynek kell lennie, hogy amikor egy </w:t>
      </w:r>
      <w:proofErr w:type="spellStart"/>
      <w:r>
        <w:t>szubmikrosekundumos</w:t>
      </w:r>
      <w:proofErr w:type="spellEnd"/>
      <w:r>
        <w:t xml:space="preserve"> expozíciót alkalmaz, képes elegendő fényt fotonokat elfogni az expozíció alatt, hogy képes legyen elegendő minőségű videofelvételt készíteni az elemzéshez. A rövid expozíció nem jó, ha a végeredmény olyan sötét képek sorozata, hogy nem láthatja, mi történt a nagysebességű eseményen.</w:t>
      </w:r>
    </w:p>
    <w:sectPr w:rsidR="008A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7339" w:rsidRDefault="00DB7339" w:rsidP="00B965A8">
      <w:pPr>
        <w:spacing w:after="0" w:line="240" w:lineRule="auto"/>
      </w:pPr>
      <w:r>
        <w:separator/>
      </w:r>
    </w:p>
  </w:endnote>
  <w:endnote w:type="continuationSeparator" w:id="0">
    <w:p w:rsidR="00DB7339" w:rsidRDefault="00DB7339" w:rsidP="00B9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7339" w:rsidRDefault="00DB7339" w:rsidP="00B965A8">
      <w:pPr>
        <w:spacing w:after="0" w:line="240" w:lineRule="auto"/>
      </w:pPr>
      <w:r>
        <w:separator/>
      </w:r>
    </w:p>
  </w:footnote>
  <w:footnote w:type="continuationSeparator" w:id="0">
    <w:p w:rsidR="00DB7339" w:rsidRDefault="00DB7339" w:rsidP="00B96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A8"/>
    <w:rsid w:val="008A1CCB"/>
    <w:rsid w:val="00970845"/>
    <w:rsid w:val="00B965A8"/>
    <w:rsid w:val="00D53BD6"/>
    <w:rsid w:val="00DB7339"/>
    <w:rsid w:val="00EB137E"/>
    <w:rsid w:val="00F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C8DC"/>
  <w15:chartTrackingRefBased/>
  <w15:docId w15:val="{EA87D81B-FBCF-4F37-B8F7-E4098ABF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65A8"/>
  </w:style>
  <w:style w:type="paragraph" w:styleId="llb">
    <w:name w:val="footer"/>
    <w:basedOn w:val="Norml"/>
    <w:link w:val="llbChar"/>
    <w:uiPriority w:val="99"/>
    <w:unhideWhenUsed/>
    <w:rsid w:val="00B9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András</dc:creator>
  <cp:keywords/>
  <dc:description/>
  <cp:lastModifiedBy>Tóth András</cp:lastModifiedBy>
  <cp:revision>3</cp:revision>
  <dcterms:created xsi:type="dcterms:W3CDTF">2020-05-25T10:40:00Z</dcterms:created>
  <dcterms:modified xsi:type="dcterms:W3CDTF">2020-05-25T10:40:00Z</dcterms:modified>
</cp:coreProperties>
</file>